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BA984" w14:textId="15629A06" w:rsidR="004979BD" w:rsidRPr="00AA22CE" w:rsidRDefault="004979BD" w:rsidP="004979BD">
      <w:pPr>
        <w:spacing w:after="0" w:line="320" w:lineRule="atLeast"/>
        <w:ind w:left="709"/>
        <w:jc w:val="right"/>
        <w:rPr>
          <w:rFonts w:ascii="Arial" w:hAnsi="Arial" w:cs="Arial"/>
          <w:b/>
          <w:szCs w:val="24"/>
        </w:rPr>
      </w:pPr>
      <w:bookmarkStart w:id="0" w:name="_GoBack"/>
      <w:bookmarkEnd w:id="0"/>
      <w:r w:rsidRPr="00AA22CE">
        <w:rPr>
          <w:rFonts w:ascii="Arial" w:hAnsi="Arial" w:cs="Arial"/>
          <w:b/>
          <w:szCs w:val="24"/>
        </w:rPr>
        <w:t>Załącznik nr 2</w:t>
      </w:r>
      <w:r w:rsidR="003C179B">
        <w:rPr>
          <w:rFonts w:ascii="Arial" w:hAnsi="Arial" w:cs="Arial"/>
          <w:b/>
          <w:szCs w:val="24"/>
        </w:rPr>
        <w:t xml:space="preserve"> do </w:t>
      </w:r>
      <w:r w:rsidR="00206B0B">
        <w:rPr>
          <w:rFonts w:ascii="Arial" w:hAnsi="Arial" w:cs="Arial"/>
          <w:b/>
          <w:szCs w:val="24"/>
        </w:rPr>
        <w:t>O</w:t>
      </w:r>
      <w:r w:rsidR="003C179B">
        <w:rPr>
          <w:rFonts w:ascii="Arial" w:hAnsi="Arial" w:cs="Arial"/>
          <w:b/>
          <w:szCs w:val="24"/>
        </w:rPr>
        <w:t>głoszenia</w:t>
      </w:r>
    </w:p>
    <w:p w14:paraId="669311CE" w14:textId="77777777" w:rsidR="004979BD" w:rsidRDefault="004979BD" w:rsidP="004979BD">
      <w:pPr>
        <w:spacing w:after="0" w:line="320" w:lineRule="atLeast"/>
        <w:ind w:left="709"/>
        <w:jc w:val="right"/>
        <w:rPr>
          <w:rFonts w:ascii="Arial" w:hAnsi="Arial" w:cs="Arial"/>
          <w:szCs w:val="24"/>
        </w:rPr>
      </w:pPr>
    </w:p>
    <w:p w14:paraId="331EF868" w14:textId="77777777" w:rsidR="00B04151" w:rsidRPr="00F95B3C" w:rsidRDefault="00B04151" w:rsidP="00B04151">
      <w:pPr>
        <w:spacing w:after="0" w:line="320" w:lineRule="atLeast"/>
        <w:ind w:left="709"/>
        <w:jc w:val="both"/>
        <w:rPr>
          <w:rFonts w:ascii="Arial" w:hAnsi="Arial" w:cs="Arial"/>
          <w:szCs w:val="24"/>
        </w:rPr>
      </w:pPr>
      <w:r w:rsidRPr="00F95B3C">
        <w:rPr>
          <w:rFonts w:ascii="Arial" w:hAnsi="Arial" w:cs="Arial"/>
          <w:szCs w:val="24"/>
        </w:rPr>
        <w:t>Zgodnie z art. 13 ust.1 i ust. 2 Rozporządzenia Parlamentu Europejskiego i</w:t>
      </w:r>
      <w:r w:rsidR="001B3EBD">
        <w:rPr>
          <w:rFonts w:ascii="Arial" w:hAnsi="Arial" w:cs="Arial"/>
          <w:szCs w:val="24"/>
        </w:rPr>
        <w:t> </w:t>
      </w:r>
      <w:r w:rsidRPr="00F95B3C">
        <w:rPr>
          <w:rFonts w:ascii="Arial" w:hAnsi="Arial" w:cs="Arial"/>
          <w:szCs w:val="24"/>
        </w:rPr>
        <w:t>Rady (UE) 2016/679 z dnia 27 kwietnia 2016 roku w sprawie ochrony osób fizycznych w związku z przetwarzaniem danych osobowych i w sprawie swobodnego przepływu takich danych oraz uchylenia dyrektywy 95/46/WE (ogólne rozporządzenie o ochronie danych), (Dz.U.UE.L.2016.119.1), zwanego dalej RODO, Sprzedający informuje, iż:</w:t>
      </w:r>
    </w:p>
    <w:p w14:paraId="462C8F30" w14:textId="77777777" w:rsidR="00B04151" w:rsidRDefault="00B04151" w:rsidP="00B04151">
      <w:pPr>
        <w:widowControl w:val="0"/>
        <w:numPr>
          <w:ilvl w:val="0"/>
          <w:numId w:val="1"/>
        </w:numPr>
        <w:suppressAutoHyphens/>
        <w:spacing w:after="0" w:line="320" w:lineRule="atLeast"/>
        <w:ind w:left="993" w:hanging="284"/>
        <w:jc w:val="both"/>
        <w:rPr>
          <w:rFonts w:ascii="Arial" w:hAnsi="Arial" w:cs="Arial"/>
          <w:szCs w:val="24"/>
        </w:rPr>
      </w:pPr>
      <w:r w:rsidRPr="00F95B3C">
        <w:rPr>
          <w:rFonts w:ascii="Arial" w:hAnsi="Arial" w:cs="Arial"/>
          <w:szCs w:val="24"/>
        </w:rPr>
        <w:t xml:space="preserve">Administratorem </w:t>
      </w:r>
      <w:r>
        <w:rPr>
          <w:rFonts w:ascii="Arial" w:hAnsi="Arial" w:cs="Arial"/>
          <w:szCs w:val="24"/>
        </w:rPr>
        <w:t xml:space="preserve">Państwa </w:t>
      </w:r>
      <w:r w:rsidRPr="00F95B3C">
        <w:rPr>
          <w:rFonts w:ascii="Arial" w:hAnsi="Arial" w:cs="Arial"/>
          <w:szCs w:val="24"/>
        </w:rPr>
        <w:t>danych osobowych jest WĘGLOKOKS KRAJ Sp. z o.o., z siedzibą w Piekarach Śląskich (41-940) przy ul. gen. J. Ziętka, wpisan</w:t>
      </w:r>
      <w:r>
        <w:rPr>
          <w:rFonts w:ascii="Arial" w:hAnsi="Arial" w:cs="Arial"/>
          <w:szCs w:val="24"/>
        </w:rPr>
        <w:t>a</w:t>
      </w:r>
      <w:r w:rsidRPr="00F95B3C">
        <w:rPr>
          <w:rFonts w:ascii="Arial" w:hAnsi="Arial" w:cs="Arial"/>
          <w:szCs w:val="24"/>
        </w:rPr>
        <w:t xml:space="preserve"> do Rejestru Przedsiębiorców prowadzonego przez Sąd Rejonowy w</w:t>
      </w:r>
      <w:r w:rsidR="001B3EBD">
        <w:rPr>
          <w:rFonts w:ascii="Arial" w:hAnsi="Arial" w:cs="Arial"/>
          <w:szCs w:val="24"/>
        </w:rPr>
        <w:t> </w:t>
      </w:r>
      <w:r w:rsidRPr="00F95B3C">
        <w:rPr>
          <w:rFonts w:ascii="Arial" w:hAnsi="Arial" w:cs="Arial"/>
          <w:szCs w:val="24"/>
        </w:rPr>
        <w:t>Gliwicach, X Wydział Gospodarczy Krajowego Rejestru Sądowego, KRS 0000080618, kapitał zakładowy 173 321 000,00 złotych, będącą podatnikiem od towarów i usług posiadającą numer identyfikacji podatkowej NIP 653-000-48-65, REGON 270034633, BDO 000012274, e-mail: sekretariat@weglokokskraj.pl, www.weglokokskraj.pl, zwaną dalej Administratorem.</w:t>
      </w:r>
    </w:p>
    <w:p w14:paraId="367E035F" w14:textId="77777777" w:rsidR="00B04151" w:rsidRDefault="00B04151" w:rsidP="00B04151">
      <w:pPr>
        <w:widowControl w:val="0"/>
        <w:numPr>
          <w:ilvl w:val="0"/>
          <w:numId w:val="1"/>
        </w:numPr>
        <w:suppressAutoHyphens/>
        <w:spacing w:after="0" w:line="320" w:lineRule="atLeast"/>
        <w:ind w:left="993" w:hanging="284"/>
        <w:jc w:val="both"/>
        <w:rPr>
          <w:rFonts w:ascii="Arial" w:hAnsi="Arial" w:cs="Arial"/>
          <w:szCs w:val="24"/>
        </w:rPr>
      </w:pPr>
      <w:r w:rsidRPr="00F95B3C">
        <w:rPr>
          <w:rFonts w:ascii="Arial" w:hAnsi="Arial" w:cs="Arial"/>
          <w:szCs w:val="24"/>
        </w:rPr>
        <w:t xml:space="preserve">Dane kontaktowe Inspektora Ochrony Danych Osobowych w WĘGLOKOKS KRAJ Sp. z o.o.: adres 41-905 Bytom, ul. Konstytucji 76 adres e-mail: </w:t>
      </w:r>
      <w:hyperlink r:id="rId5" w:history="1">
        <w:r w:rsidRPr="00F95B3C">
          <w:rPr>
            <w:rFonts w:ascii="Arial" w:hAnsi="Arial" w:cs="Arial"/>
            <w:color w:val="0563C1"/>
            <w:szCs w:val="24"/>
            <w:u w:val="single"/>
          </w:rPr>
          <w:t>iod@weglokokskraj.pl</w:t>
        </w:r>
      </w:hyperlink>
      <w:r w:rsidRPr="00F95B3C">
        <w:rPr>
          <w:rFonts w:ascii="Arial" w:hAnsi="Arial" w:cs="Arial"/>
          <w:szCs w:val="24"/>
        </w:rPr>
        <w:t>, tel. 32 718 16 67</w:t>
      </w:r>
      <w:r>
        <w:rPr>
          <w:rFonts w:ascii="Arial" w:hAnsi="Arial" w:cs="Arial"/>
          <w:szCs w:val="24"/>
        </w:rPr>
        <w:t>, z którym można się skontaktować w</w:t>
      </w:r>
      <w:r w:rsidR="00B45290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sprawach ochrony swoich danych osobowych i realizacji swoich praw.</w:t>
      </w:r>
    </w:p>
    <w:p w14:paraId="1B5432AC" w14:textId="77777777" w:rsidR="00B04151" w:rsidRDefault="00B04151" w:rsidP="00B04151">
      <w:pPr>
        <w:widowControl w:val="0"/>
        <w:numPr>
          <w:ilvl w:val="0"/>
          <w:numId w:val="1"/>
        </w:numPr>
        <w:suppressAutoHyphens/>
        <w:spacing w:after="0" w:line="320" w:lineRule="atLeast"/>
        <w:ind w:left="993" w:hanging="284"/>
        <w:jc w:val="both"/>
        <w:rPr>
          <w:rFonts w:ascii="Arial" w:hAnsi="Arial" w:cs="Arial"/>
          <w:szCs w:val="24"/>
        </w:rPr>
      </w:pPr>
      <w:r w:rsidRPr="00F95B3C">
        <w:rPr>
          <w:rFonts w:ascii="Arial" w:hAnsi="Arial" w:cs="Arial"/>
          <w:szCs w:val="24"/>
        </w:rPr>
        <w:t xml:space="preserve">Dane </w:t>
      </w:r>
      <w:r>
        <w:rPr>
          <w:rFonts w:ascii="Arial" w:hAnsi="Arial" w:cs="Arial"/>
          <w:szCs w:val="24"/>
        </w:rPr>
        <w:t xml:space="preserve">Państwa </w:t>
      </w:r>
      <w:r w:rsidRPr="00F95B3C">
        <w:rPr>
          <w:rFonts w:ascii="Arial" w:hAnsi="Arial" w:cs="Arial"/>
          <w:szCs w:val="24"/>
        </w:rPr>
        <w:t>przetwarzane będą w celu</w:t>
      </w:r>
      <w:r>
        <w:rPr>
          <w:rFonts w:ascii="Arial" w:hAnsi="Arial" w:cs="Arial"/>
          <w:szCs w:val="24"/>
        </w:rPr>
        <w:t xml:space="preserve"> nawiązania i prowadzenia współpracy z</w:t>
      </w:r>
      <w:r w:rsidR="00B45290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Administratorem związanej ze sprzedażą węgla opałowego, w tym celu otrzymywania informacji w ramach marketingu produktów Administratora oraz w</w:t>
      </w:r>
      <w:r w:rsidR="00B45290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związku ze złożeniem zgłoszenia na sprzedaż węgla celem zawarcia umowy i jej wykonania.</w:t>
      </w:r>
    </w:p>
    <w:p w14:paraId="0828BE30" w14:textId="77777777" w:rsidR="00B04151" w:rsidRDefault="00B04151" w:rsidP="00B04151">
      <w:pPr>
        <w:widowControl w:val="0"/>
        <w:numPr>
          <w:ilvl w:val="0"/>
          <w:numId w:val="1"/>
        </w:numPr>
        <w:suppressAutoHyphens/>
        <w:spacing w:after="0" w:line="320" w:lineRule="atLeast"/>
        <w:ind w:left="993" w:hanging="284"/>
        <w:jc w:val="both"/>
        <w:rPr>
          <w:rFonts w:ascii="Arial" w:hAnsi="Arial" w:cs="Arial"/>
          <w:szCs w:val="24"/>
        </w:rPr>
      </w:pPr>
      <w:r w:rsidRPr="00F95B3C">
        <w:rPr>
          <w:rFonts w:ascii="Arial" w:hAnsi="Arial" w:cs="Arial"/>
          <w:szCs w:val="24"/>
        </w:rPr>
        <w:t xml:space="preserve">Przetwarzanie przekazanych przez Wykonawcę danych osobowych może dotyczyć </w:t>
      </w:r>
      <w:r>
        <w:rPr>
          <w:rFonts w:ascii="Arial" w:hAnsi="Arial" w:cs="Arial"/>
          <w:szCs w:val="24"/>
        </w:rPr>
        <w:t xml:space="preserve">Państwa </w:t>
      </w:r>
      <w:r w:rsidRPr="00F95B3C">
        <w:rPr>
          <w:rFonts w:ascii="Arial" w:hAnsi="Arial" w:cs="Arial"/>
          <w:szCs w:val="24"/>
        </w:rPr>
        <w:t>reprezentantów, właścicieli lub pracowników.</w:t>
      </w:r>
    </w:p>
    <w:p w14:paraId="1E14F8C7" w14:textId="6C8C0BA3" w:rsidR="00B04151" w:rsidRDefault="00B04151" w:rsidP="00B04151">
      <w:pPr>
        <w:widowControl w:val="0"/>
        <w:numPr>
          <w:ilvl w:val="0"/>
          <w:numId w:val="1"/>
        </w:numPr>
        <w:suppressAutoHyphens/>
        <w:spacing w:after="0" w:line="320" w:lineRule="atLeast"/>
        <w:ind w:left="993" w:hanging="284"/>
        <w:jc w:val="both"/>
        <w:rPr>
          <w:rFonts w:ascii="Arial" w:hAnsi="Arial" w:cs="Arial"/>
          <w:szCs w:val="24"/>
        </w:rPr>
      </w:pPr>
      <w:r w:rsidRPr="00F95B3C">
        <w:rPr>
          <w:rFonts w:ascii="Arial" w:hAnsi="Arial" w:cs="Arial"/>
          <w:szCs w:val="24"/>
        </w:rPr>
        <w:t xml:space="preserve">Przetwarzanie </w:t>
      </w:r>
      <w:r>
        <w:rPr>
          <w:rFonts w:ascii="Arial" w:hAnsi="Arial" w:cs="Arial"/>
          <w:szCs w:val="24"/>
        </w:rPr>
        <w:t xml:space="preserve">Państwa </w:t>
      </w:r>
      <w:r w:rsidRPr="00F95B3C">
        <w:rPr>
          <w:rFonts w:ascii="Arial" w:hAnsi="Arial" w:cs="Arial"/>
          <w:szCs w:val="24"/>
        </w:rPr>
        <w:t>danych osobowych dokonywane będzie na podstawie art.</w:t>
      </w:r>
      <w:r w:rsidR="00611CCF">
        <w:rPr>
          <w:rFonts w:ascii="Arial" w:hAnsi="Arial" w:cs="Arial"/>
          <w:szCs w:val="24"/>
        </w:rPr>
        <w:t> </w:t>
      </w:r>
      <w:r w:rsidRPr="00F95B3C">
        <w:rPr>
          <w:rFonts w:ascii="Arial" w:hAnsi="Arial" w:cs="Arial"/>
          <w:szCs w:val="24"/>
        </w:rPr>
        <w:t xml:space="preserve">6 ust.1 lit. </w:t>
      </w:r>
      <w:r w:rsidR="0000186D">
        <w:rPr>
          <w:rFonts w:ascii="Arial" w:hAnsi="Arial" w:cs="Arial"/>
          <w:szCs w:val="24"/>
        </w:rPr>
        <w:t>a) i b</w:t>
      </w:r>
      <w:r w:rsidRPr="00F95B3C">
        <w:rPr>
          <w:rFonts w:ascii="Arial" w:hAnsi="Arial" w:cs="Arial"/>
          <w:szCs w:val="24"/>
        </w:rPr>
        <w:t xml:space="preserve">) RODO. </w:t>
      </w:r>
    </w:p>
    <w:p w14:paraId="2598ACC2" w14:textId="77777777" w:rsidR="00B04151" w:rsidRDefault="00B04151" w:rsidP="00B04151">
      <w:pPr>
        <w:widowControl w:val="0"/>
        <w:numPr>
          <w:ilvl w:val="0"/>
          <w:numId w:val="1"/>
        </w:numPr>
        <w:suppressAutoHyphens/>
        <w:spacing w:after="0" w:line="320" w:lineRule="atLeast"/>
        <w:ind w:left="993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Państwa d</w:t>
      </w:r>
      <w:r w:rsidRPr="00F95B3C">
        <w:rPr>
          <w:rFonts w:ascii="Arial" w:hAnsi="Arial" w:cs="Arial"/>
          <w:szCs w:val="24"/>
        </w:rPr>
        <w:t xml:space="preserve">ane </w:t>
      </w:r>
      <w:r>
        <w:rPr>
          <w:rFonts w:ascii="Arial" w:hAnsi="Arial" w:cs="Arial"/>
          <w:szCs w:val="24"/>
        </w:rPr>
        <w:t xml:space="preserve">przetwarzane </w:t>
      </w:r>
      <w:r w:rsidRPr="00F95B3C">
        <w:rPr>
          <w:rFonts w:ascii="Arial" w:hAnsi="Arial" w:cs="Arial"/>
          <w:szCs w:val="24"/>
        </w:rPr>
        <w:t>są również w celu zapewnienia komunikacji między stronami, dokonywania analiz rynkowych, opracowywania strategii i prognoz oraz promowania produktów Administratora, a jeśli zaszłaby taka potrzeba także w celu dochodzenia i windykacji należności w oparciu o tzw. prawnie uzasadnione interesy Administratora określonego w art. 6 ust. 1 lit. f) RODO.</w:t>
      </w:r>
    </w:p>
    <w:p w14:paraId="6D28465F" w14:textId="5D8E2973" w:rsidR="00B04151" w:rsidRDefault="00B04151" w:rsidP="00B04151">
      <w:pPr>
        <w:widowControl w:val="0"/>
        <w:numPr>
          <w:ilvl w:val="0"/>
          <w:numId w:val="1"/>
        </w:numPr>
        <w:suppressAutoHyphens/>
        <w:spacing w:after="0" w:line="320" w:lineRule="atLeast"/>
        <w:ind w:left="993" w:hanging="284"/>
        <w:jc w:val="both"/>
        <w:rPr>
          <w:rFonts w:ascii="Arial" w:hAnsi="Arial" w:cs="Arial"/>
          <w:szCs w:val="24"/>
        </w:rPr>
      </w:pPr>
      <w:r w:rsidRPr="00F95B3C">
        <w:rPr>
          <w:rFonts w:ascii="Arial" w:hAnsi="Arial" w:cs="Arial"/>
          <w:szCs w:val="24"/>
        </w:rPr>
        <w:t>Przetwarzanie powyższych danych osobowych jest niezbędne również do wykonania ciążącego na Administratorze obowiązku prawnego wynikającego w</w:t>
      </w:r>
      <w:r w:rsidR="00611CCF">
        <w:rPr>
          <w:rFonts w:ascii="Arial" w:hAnsi="Arial" w:cs="Arial"/>
          <w:szCs w:val="24"/>
        </w:rPr>
        <w:t> </w:t>
      </w:r>
      <w:r w:rsidRPr="00F95B3C">
        <w:rPr>
          <w:rFonts w:ascii="Arial" w:hAnsi="Arial" w:cs="Arial"/>
          <w:szCs w:val="24"/>
        </w:rPr>
        <w:t>szczególności z ustawy o podatku dochodowym od osób fizycznych i prawnych, ustawy prawo geologiczne i górnicze, ustawy kodeks karny, ustawy kodeks cywilny, oraz ustawy o rachunkowości na podstawie art. 6 ust. 1 lit. c) RODO.</w:t>
      </w:r>
    </w:p>
    <w:p w14:paraId="3D2097AF" w14:textId="7B358B21" w:rsidR="00B04151" w:rsidRPr="009C6E31" w:rsidRDefault="00B04151" w:rsidP="00B04151">
      <w:pPr>
        <w:widowControl w:val="0"/>
        <w:numPr>
          <w:ilvl w:val="0"/>
          <w:numId w:val="1"/>
        </w:numPr>
        <w:suppressAutoHyphens/>
        <w:spacing w:after="0" w:line="320" w:lineRule="atLeast"/>
        <w:ind w:left="993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Państwa d</w:t>
      </w:r>
      <w:r w:rsidRPr="00F95B3C">
        <w:rPr>
          <w:rFonts w:ascii="Arial" w:hAnsi="Arial" w:cs="Arial"/>
          <w:szCs w:val="24"/>
        </w:rPr>
        <w:t>ane osobowe przetwarzane są wyłącznie w zakresie związanym z</w:t>
      </w:r>
      <w:r w:rsidR="00291E81">
        <w:rPr>
          <w:rFonts w:ascii="Arial" w:hAnsi="Arial" w:cs="Arial"/>
          <w:szCs w:val="24"/>
        </w:rPr>
        <w:t> </w:t>
      </w:r>
      <w:r w:rsidRPr="00F95B3C">
        <w:rPr>
          <w:rFonts w:ascii="Arial" w:hAnsi="Arial" w:cs="Arial"/>
          <w:szCs w:val="24"/>
        </w:rPr>
        <w:t xml:space="preserve">realizacją powyższych celów. Administrator może udostępnić Dane osobowe Wykonawcy innym odbiorcom świadczącym usługi z zakresu audytu, ubezpieczeń oraz doradztwa. Dane Wykonawcy będą również udostępniane podmiotom upoważnionym na podstawie przepisów prawa oraz podmiotom przetwarzającym, </w:t>
      </w:r>
      <w:r w:rsidRPr="009C6E31">
        <w:rPr>
          <w:rFonts w:ascii="Arial" w:hAnsi="Arial" w:cs="Arial"/>
          <w:szCs w:val="24"/>
        </w:rPr>
        <w:lastRenderedPageBreak/>
        <w:t>z którymi Administrator zawarł umowę o powierzeniu przetwarzania danych osobowych, w zakresie niezbędnym do wykonania przez nich zleceń dla Administratora.</w:t>
      </w:r>
    </w:p>
    <w:p w14:paraId="50276666" w14:textId="37EA8E28" w:rsidR="001D3B01" w:rsidRPr="009C6E31" w:rsidRDefault="001D3B01" w:rsidP="00B04151">
      <w:pPr>
        <w:widowControl w:val="0"/>
        <w:numPr>
          <w:ilvl w:val="0"/>
          <w:numId w:val="1"/>
        </w:numPr>
        <w:suppressAutoHyphens/>
        <w:spacing w:after="0" w:line="320" w:lineRule="atLeast"/>
        <w:ind w:left="993" w:hanging="284"/>
        <w:jc w:val="both"/>
        <w:rPr>
          <w:rFonts w:ascii="Arial" w:hAnsi="Arial" w:cs="Arial"/>
          <w:szCs w:val="24"/>
        </w:rPr>
      </w:pPr>
      <w:r w:rsidRPr="009C6E31">
        <w:rPr>
          <w:rFonts w:ascii="Arial" w:hAnsi="Arial" w:cs="Arial"/>
          <w:szCs w:val="24"/>
        </w:rPr>
        <w:t>W ramach przetwarzania danych osobowych będziemy przetwarzać następujące kategorie danych: podstawowe dane identyfikacyjne, dane identyfikacyjne przyznane prze organy publiczne typu: nr NIP, REGON, PESEL, dane dotyczące</w:t>
      </w:r>
      <w:r w:rsidR="00A95D43">
        <w:rPr>
          <w:rFonts w:ascii="Arial" w:hAnsi="Arial" w:cs="Arial"/>
          <w:szCs w:val="24"/>
        </w:rPr>
        <w:t xml:space="preserve"> miejsca</w:t>
      </w:r>
      <w:r w:rsidRPr="009C6E31">
        <w:rPr>
          <w:rFonts w:ascii="Arial" w:hAnsi="Arial" w:cs="Arial"/>
          <w:szCs w:val="24"/>
        </w:rPr>
        <w:t xml:space="preserve"> zamieszkania, miejsca wykonywania działalności.</w:t>
      </w:r>
    </w:p>
    <w:p w14:paraId="2667E114" w14:textId="69824C7C" w:rsidR="00B04151" w:rsidRPr="009C6E31" w:rsidRDefault="00B04151" w:rsidP="001D3B01">
      <w:pPr>
        <w:pStyle w:val="Akapitzlist"/>
        <w:widowControl w:val="0"/>
        <w:numPr>
          <w:ilvl w:val="0"/>
          <w:numId w:val="1"/>
        </w:numPr>
        <w:suppressAutoHyphens/>
        <w:spacing w:after="0" w:line="320" w:lineRule="atLeast"/>
        <w:ind w:left="993"/>
        <w:jc w:val="both"/>
        <w:rPr>
          <w:rFonts w:ascii="Arial" w:hAnsi="Arial" w:cs="Arial"/>
          <w:szCs w:val="24"/>
        </w:rPr>
      </w:pPr>
      <w:r w:rsidRPr="009C6E31">
        <w:rPr>
          <w:rFonts w:ascii="Arial" w:hAnsi="Arial" w:cs="Arial"/>
          <w:szCs w:val="24"/>
        </w:rPr>
        <w:t>Państwa dane osobowe będą przechowywane zgodnie</w:t>
      </w:r>
      <w:r w:rsidR="00810F61" w:rsidRPr="009C6E31">
        <w:rPr>
          <w:rFonts w:ascii="Arial" w:hAnsi="Arial" w:cs="Arial"/>
          <w:szCs w:val="24"/>
        </w:rPr>
        <w:t xml:space="preserve"> z obowiązującymi przepisami</w:t>
      </w:r>
      <w:r w:rsidR="00291E81" w:rsidRPr="009C6E31">
        <w:rPr>
          <w:rFonts w:ascii="Arial" w:hAnsi="Arial" w:cs="Arial"/>
          <w:szCs w:val="24"/>
        </w:rPr>
        <w:t xml:space="preserve"> oraz czasie niezbędnym do zabezpieczenia interesów Administratora jednak nie dłużej niż określono to w Rejestrze czynności przetwarzania danych osobowych Administratora</w:t>
      </w:r>
      <w:r w:rsidR="001D3B01" w:rsidRPr="009C6E31">
        <w:rPr>
          <w:rFonts w:ascii="Arial" w:hAnsi="Arial" w:cs="Arial"/>
          <w:szCs w:val="24"/>
        </w:rPr>
        <w:t xml:space="preserve"> jak również do końca okresu przedawnienia potencjalnych roszczeń z umowy. </w:t>
      </w:r>
    </w:p>
    <w:p w14:paraId="7A328132" w14:textId="77777777" w:rsidR="00B04151" w:rsidRPr="009C6E31" w:rsidRDefault="00B04151" w:rsidP="001D3B0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320" w:lineRule="atLeast"/>
        <w:ind w:left="993" w:hanging="426"/>
        <w:jc w:val="both"/>
        <w:rPr>
          <w:rFonts w:ascii="Arial" w:hAnsi="Arial" w:cs="Arial"/>
          <w:szCs w:val="24"/>
        </w:rPr>
      </w:pPr>
      <w:r w:rsidRPr="009C6E31">
        <w:rPr>
          <w:rFonts w:ascii="Arial" w:hAnsi="Arial" w:cs="Arial"/>
          <w:szCs w:val="24"/>
        </w:rPr>
        <w:t>Posiadają Państwo prawo dostępu do treści swoich danych oraz prawo ich  sprostowania, zaktualizowania, usunięcia, ograniczenia przetwarzania, prawo do przenoszenia danych, prawo wniesienia sprzeciwu.</w:t>
      </w:r>
    </w:p>
    <w:p w14:paraId="7E935F8F" w14:textId="784BD5E1" w:rsidR="00B04151" w:rsidRPr="009C6E31" w:rsidRDefault="00B04151" w:rsidP="001D3B01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20" w:lineRule="atLeast"/>
        <w:ind w:left="993" w:hanging="426"/>
        <w:jc w:val="both"/>
        <w:rPr>
          <w:rFonts w:ascii="Arial" w:hAnsi="Arial" w:cs="Arial"/>
          <w:szCs w:val="24"/>
        </w:rPr>
      </w:pPr>
      <w:r w:rsidRPr="009C6E31">
        <w:rPr>
          <w:rFonts w:ascii="Arial" w:hAnsi="Arial" w:cs="Arial"/>
          <w:szCs w:val="24"/>
        </w:rPr>
        <w:t>Mają Państwo prawo wniesienia skargi do Prezesa Urzędu Ochrony Danych Osobowych, 00-193 Warszawa, ul. Stawki 2, gdy uzna</w:t>
      </w:r>
      <w:r w:rsidR="0048097A">
        <w:rPr>
          <w:rFonts w:ascii="Arial" w:hAnsi="Arial" w:cs="Arial"/>
          <w:szCs w:val="24"/>
        </w:rPr>
        <w:t>cie</w:t>
      </w:r>
      <w:r w:rsidRPr="009C6E31">
        <w:rPr>
          <w:rFonts w:ascii="Arial" w:hAnsi="Arial" w:cs="Arial"/>
          <w:szCs w:val="24"/>
        </w:rPr>
        <w:t xml:space="preserve">, iż przetwarzanie </w:t>
      </w:r>
      <w:r w:rsidR="0048097A">
        <w:rPr>
          <w:rFonts w:ascii="Arial" w:hAnsi="Arial" w:cs="Arial"/>
          <w:szCs w:val="24"/>
        </w:rPr>
        <w:t>Państwa</w:t>
      </w:r>
      <w:r w:rsidRPr="009C6E31">
        <w:rPr>
          <w:rFonts w:ascii="Arial" w:hAnsi="Arial" w:cs="Arial"/>
          <w:szCs w:val="24"/>
        </w:rPr>
        <w:t xml:space="preserve"> danych osobowych narusza przepisy RODO.</w:t>
      </w:r>
    </w:p>
    <w:p w14:paraId="76C5EFA6" w14:textId="1058FF18" w:rsidR="00B04151" w:rsidRPr="009C6E31" w:rsidRDefault="00B04151" w:rsidP="001D3B01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20" w:lineRule="atLeast"/>
        <w:ind w:left="993" w:hanging="426"/>
        <w:jc w:val="both"/>
        <w:rPr>
          <w:rFonts w:ascii="Arial" w:hAnsi="Arial" w:cs="Arial"/>
          <w:szCs w:val="24"/>
        </w:rPr>
      </w:pPr>
      <w:r w:rsidRPr="009C6E31">
        <w:rPr>
          <w:rFonts w:ascii="Arial" w:hAnsi="Arial" w:cs="Arial"/>
          <w:szCs w:val="24"/>
        </w:rPr>
        <w:t>Podanie przez Państw</w:t>
      </w:r>
      <w:r w:rsidR="0048097A">
        <w:rPr>
          <w:rFonts w:ascii="Arial" w:hAnsi="Arial" w:cs="Arial"/>
          <w:szCs w:val="24"/>
        </w:rPr>
        <w:t>a</w:t>
      </w:r>
      <w:r w:rsidRPr="009C6E31">
        <w:rPr>
          <w:rFonts w:ascii="Arial" w:hAnsi="Arial" w:cs="Arial"/>
          <w:szCs w:val="24"/>
        </w:rPr>
        <w:t xml:space="preserve"> danych osobowych jest dobrowolne, jednakże nie podanie danych uniemożliwi realizację wskazanego powyżej celu przetwarzania danych osobowych.</w:t>
      </w:r>
    </w:p>
    <w:p w14:paraId="2287B981" w14:textId="780EE311" w:rsidR="003472C1" w:rsidRPr="009C6E31" w:rsidRDefault="003472C1" w:rsidP="001D3B01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20" w:lineRule="atLeast"/>
        <w:ind w:left="993" w:hanging="426"/>
        <w:jc w:val="both"/>
        <w:rPr>
          <w:rFonts w:ascii="Arial" w:hAnsi="Arial" w:cs="Arial"/>
          <w:szCs w:val="24"/>
        </w:rPr>
      </w:pPr>
      <w:r w:rsidRPr="009C6E31">
        <w:rPr>
          <w:rFonts w:ascii="Arial" w:hAnsi="Arial" w:cs="Arial"/>
          <w:szCs w:val="24"/>
        </w:rPr>
        <w:t>W każdej chwili przysługuje Państwu prawo do wycofania zgody na przetwarzanie swoich danych osobowych. Cofnięcie zgody nie będzie wpływać na zgodność z</w:t>
      </w:r>
      <w:r w:rsidR="00611CCF" w:rsidRPr="009C6E31">
        <w:rPr>
          <w:rFonts w:ascii="Arial" w:hAnsi="Arial" w:cs="Arial"/>
          <w:szCs w:val="24"/>
        </w:rPr>
        <w:t> </w:t>
      </w:r>
      <w:r w:rsidRPr="009C6E31">
        <w:rPr>
          <w:rFonts w:ascii="Arial" w:hAnsi="Arial" w:cs="Arial"/>
          <w:szCs w:val="24"/>
        </w:rPr>
        <w:t>prawem przetwarzania, którego dokonano na podstawie Państwa zgody przed jej wycofaniem.</w:t>
      </w:r>
    </w:p>
    <w:p w14:paraId="4BE449A0" w14:textId="77777777" w:rsidR="003472C1" w:rsidRPr="009C6E31" w:rsidRDefault="003472C1" w:rsidP="003472C1">
      <w:pPr>
        <w:widowControl w:val="0"/>
        <w:tabs>
          <w:tab w:val="left" w:pos="709"/>
        </w:tabs>
        <w:suppressAutoHyphens/>
        <w:spacing w:after="0" w:line="320" w:lineRule="atLeast"/>
        <w:ind w:left="709"/>
        <w:jc w:val="both"/>
        <w:rPr>
          <w:rFonts w:ascii="Arial" w:hAnsi="Arial" w:cs="Arial"/>
          <w:szCs w:val="24"/>
        </w:rPr>
      </w:pPr>
    </w:p>
    <w:p w14:paraId="0FE96F12" w14:textId="5987927B" w:rsidR="003472C1" w:rsidRPr="009C6E31" w:rsidRDefault="003472C1" w:rsidP="003472C1">
      <w:pPr>
        <w:spacing w:line="276" w:lineRule="auto"/>
        <w:jc w:val="both"/>
        <w:rPr>
          <w:rFonts w:ascii="Arial" w:eastAsiaTheme="minorHAnsi" w:hAnsi="Arial" w:cs="Arial"/>
          <w:szCs w:val="24"/>
        </w:rPr>
      </w:pPr>
      <w:r w:rsidRPr="009C6E31">
        <w:rPr>
          <w:rFonts w:ascii="Arial" w:eastAsiaTheme="minorHAnsi" w:hAnsi="Arial" w:cs="Arial"/>
          <w:szCs w:val="24"/>
        </w:rPr>
        <w:t xml:space="preserve">Wyrażam zgodę na przetwarzanie moich danych osobowych podanych powyżej przez Administratora – WĘGLOKOKS KRAJ Sp. z o. o. z siedzibą w Piekarach Śląskich przy ul. Gen. J. Ziętka wpisaną do rejestru przedsiębiorców prowadzonego przez Sąd Rejonowy Wydział X Gospodarczy Krajowego Rejestru Sądowego w Gliwicach pod numerem </w:t>
      </w:r>
      <w:r w:rsidRPr="003472C1">
        <w:rPr>
          <w:rFonts w:ascii="Arial" w:eastAsiaTheme="minorHAnsi" w:hAnsi="Arial" w:cs="Arial"/>
          <w:szCs w:val="24"/>
        </w:rPr>
        <w:t xml:space="preserve">0000080618, o kapitale zakładowym 173 321 000,00 zł, o NIP 653-000-48-65, o REGON 270034633, e-mail: </w:t>
      </w:r>
      <w:r w:rsidRPr="003472C1">
        <w:rPr>
          <w:rFonts w:ascii="Arial" w:eastAsiaTheme="minorHAnsi" w:hAnsi="Arial" w:cs="Arial"/>
          <w:color w:val="0070C0"/>
          <w:szCs w:val="24"/>
          <w:u w:val="single"/>
        </w:rPr>
        <w:t>sekretariat@weglokokskraj.pl</w:t>
      </w:r>
      <w:r w:rsidRPr="003472C1">
        <w:rPr>
          <w:rFonts w:ascii="Arial" w:eastAsiaTheme="minorHAnsi" w:hAnsi="Arial" w:cs="Arial"/>
          <w:color w:val="0070C0"/>
          <w:szCs w:val="24"/>
        </w:rPr>
        <w:t xml:space="preserve"> </w:t>
      </w:r>
      <w:r w:rsidRPr="003472C1">
        <w:rPr>
          <w:rFonts w:ascii="Arial" w:eastAsiaTheme="minorHAnsi" w:hAnsi="Arial" w:cs="Arial"/>
          <w:szCs w:val="24"/>
        </w:rPr>
        <w:t>(„</w:t>
      </w:r>
      <w:r w:rsidRPr="003472C1">
        <w:rPr>
          <w:rFonts w:ascii="Arial" w:eastAsiaTheme="minorHAnsi" w:hAnsi="Arial" w:cs="Arial"/>
          <w:b/>
          <w:bCs/>
          <w:szCs w:val="24"/>
        </w:rPr>
        <w:t>Administrator</w:t>
      </w:r>
      <w:r w:rsidRPr="003472C1">
        <w:rPr>
          <w:rFonts w:ascii="Arial" w:eastAsiaTheme="minorHAnsi" w:hAnsi="Arial" w:cs="Arial"/>
          <w:szCs w:val="24"/>
        </w:rPr>
        <w:t>”) w celach: kontaktu przed zawarciem umowy, przedstawienia oferty handlowej</w:t>
      </w:r>
      <w:r w:rsidR="00922307">
        <w:rPr>
          <w:rFonts w:ascii="Arial" w:eastAsiaTheme="minorHAnsi" w:hAnsi="Arial" w:cs="Arial"/>
          <w:szCs w:val="24"/>
        </w:rPr>
        <w:t>.</w:t>
      </w:r>
      <w:r w:rsidRPr="003472C1">
        <w:rPr>
          <w:rFonts w:ascii="Arial" w:eastAsiaTheme="minorHAnsi" w:hAnsi="Arial" w:cs="Arial"/>
          <w:szCs w:val="24"/>
        </w:rPr>
        <w:t xml:space="preserve"> </w:t>
      </w:r>
    </w:p>
    <w:p w14:paraId="0956C741" w14:textId="08BEBE23" w:rsidR="003472C1" w:rsidRPr="003472C1" w:rsidRDefault="003472C1" w:rsidP="003472C1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Cs w:val="24"/>
        </w:rPr>
      </w:pPr>
      <w:r w:rsidRPr="003472C1">
        <w:rPr>
          <w:rFonts w:ascii="Arial" w:eastAsiaTheme="minorHAnsi" w:hAnsi="Arial" w:cs="Arial"/>
          <w:color w:val="000000" w:themeColor="text1"/>
          <w:szCs w:val="24"/>
        </w:rPr>
        <w:t>Wszelkie inne czynności związane z przetwarzaniem podanych Państwu danych osobowych, nie wymienionych w powyższej ofercie, będą wymagały osobnej zgody.</w:t>
      </w:r>
    </w:p>
    <w:p w14:paraId="27C25C3E" w14:textId="708830F1" w:rsidR="003472C1" w:rsidRDefault="003472C1" w:rsidP="003472C1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Cs w:val="24"/>
        </w:rPr>
      </w:pPr>
      <w:r w:rsidRPr="003472C1">
        <w:rPr>
          <w:rFonts w:ascii="Arial" w:eastAsiaTheme="minorHAnsi" w:hAnsi="Arial" w:cs="Arial"/>
          <w:color w:val="000000" w:themeColor="text1"/>
          <w:szCs w:val="24"/>
        </w:rPr>
        <w:t>Data, podpis kontrahenta</w:t>
      </w:r>
      <w:r w:rsidR="0048097A">
        <w:rPr>
          <w:rFonts w:ascii="Arial" w:eastAsiaTheme="minorHAnsi" w:hAnsi="Arial" w:cs="Arial"/>
          <w:color w:val="000000" w:themeColor="text1"/>
          <w:szCs w:val="24"/>
        </w:rPr>
        <w:t xml:space="preserve"> </w:t>
      </w:r>
      <w:r w:rsidRPr="003472C1">
        <w:rPr>
          <w:rFonts w:ascii="Arial" w:eastAsiaTheme="minorHAnsi" w:hAnsi="Arial" w:cs="Arial"/>
          <w:color w:val="000000" w:themeColor="text1"/>
          <w:szCs w:val="24"/>
        </w:rPr>
        <w:t>(osoby udzielającej zgodę)</w:t>
      </w:r>
    </w:p>
    <w:p w14:paraId="4160D559" w14:textId="77777777" w:rsidR="009C6E31" w:rsidRPr="003472C1" w:rsidRDefault="009C6E31" w:rsidP="003472C1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Cs w:val="24"/>
        </w:rPr>
      </w:pPr>
    </w:p>
    <w:p w14:paraId="3418F6FC" w14:textId="12BA4546" w:rsidR="00DC226B" w:rsidRPr="009C6E31" w:rsidRDefault="003472C1" w:rsidP="009C6E31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Cs w:val="24"/>
        </w:rPr>
      </w:pPr>
      <w:r w:rsidRPr="003472C1">
        <w:rPr>
          <w:rFonts w:ascii="Arial" w:eastAsiaTheme="minorHAnsi" w:hAnsi="Arial" w:cs="Arial"/>
          <w:color w:val="000000" w:themeColor="text1"/>
          <w:szCs w:val="24"/>
        </w:rPr>
        <w:t>…………………………………………………………..</w:t>
      </w:r>
    </w:p>
    <w:sectPr w:rsidR="00DC226B" w:rsidRPr="009C6E31" w:rsidSect="003472C1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B039B"/>
    <w:multiLevelType w:val="hybridMultilevel"/>
    <w:tmpl w:val="723CDD44"/>
    <w:lvl w:ilvl="0" w:tplc="0415000F">
      <w:start w:val="1"/>
      <w:numFmt w:val="decimal"/>
      <w:lvlText w:val="%1.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6C8D3D32"/>
    <w:multiLevelType w:val="hybridMultilevel"/>
    <w:tmpl w:val="279CE4B6"/>
    <w:lvl w:ilvl="0" w:tplc="BD200A52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51"/>
    <w:rsid w:val="0000186D"/>
    <w:rsid w:val="00012442"/>
    <w:rsid w:val="001B3EBD"/>
    <w:rsid w:val="001D3B01"/>
    <w:rsid w:val="00206B0B"/>
    <w:rsid w:val="0028147C"/>
    <w:rsid w:val="00291E81"/>
    <w:rsid w:val="003472C1"/>
    <w:rsid w:val="003C179B"/>
    <w:rsid w:val="00422810"/>
    <w:rsid w:val="0048097A"/>
    <w:rsid w:val="004979BD"/>
    <w:rsid w:val="00611CCF"/>
    <w:rsid w:val="00810F61"/>
    <w:rsid w:val="00900417"/>
    <w:rsid w:val="00922307"/>
    <w:rsid w:val="009C6E31"/>
    <w:rsid w:val="00A0669C"/>
    <w:rsid w:val="00A95D43"/>
    <w:rsid w:val="00AA22CE"/>
    <w:rsid w:val="00B04151"/>
    <w:rsid w:val="00B07750"/>
    <w:rsid w:val="00B215D8"/>
    <w:rsid w:val="00B45290"/>
    <w:rsid w:val="00C41BC3"/>
    <w:rsid w:val="00DC226B"/>
    <w:rsid w:val="00ED77F7"/>
    <w:rsid w:val="00F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5EBB"/>
  <w15:chartTrackingRefBased/>
  <w15:docId w15:val="{8E5207ED-4D0D-4E7A-8717-6C6C9A23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151"/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04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1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151"/>
    <w:rPr>
      <w:rFonts w:eastAsia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151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F61"/>
    <w:rPr>
      <w:rFonts w:eastAsia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D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eglokokskraj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4500</Characters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2021-08-31T10:10:00Z</cp:lastPrinted>
  <dcterms:created xsi:type="dcterms:W3CDTF">2021-09-01T05:51:00Z</dcterms:created>
  <dcterms:modified xsi:type="dcterms:W3CDTF">2021-09-01T05:51:00Z</dcterms:modified>
</cp:coreProperties>
</file>